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DDF0" w14:textId="4161B0B8" w:rsidR="00D963FC" w:rsidRDefault="00902022">
      <w:r>
        <w:t>COPD Exacerbation</w:t>
      </w:r>
    </w:p>
    <w:p w14:paraId="3C454579" w14:textId="7102D7FA" w:rsidR="00902022" w:rsidRDefault="00902022">
      <w:r>
        <w:t>A/P</w:t>
      </w:r>
    </w:p>
    <w:p w14:paraId="356A944B" w14:textId="77777777" w:rsidR="00902022" w:rsidRDefault="00902022"/>
    <w:p w14:paraId="04B6AFBF" w14:textId="77777777" w:rsidR="00902022" w:rsidRDefault="00902022" w:rsidP="00902022">
      <w:r>
        <w:t>Patient reports they have had similar episodes in the past</w:t>
      </w:r>
    </w:p>
    <w:p w14:paraId="6F80DB38" w14:textId="77777777" w:rsidR="00902022" w:rsidRDefault="00902022" w:rsidP="00902022">
      <w:proofErr w:type="gramStart"/>
      <w:r>
        <w:t>Patients</w:t>
      </w:r>
      <w:proofErr w:type="gramEnd"/>
      <w:r>
        <w:t xml:space="preserve"> symptoms of increased dyspnea, cough, and mucus production are all consistent with AECOPD</w:t>
      </w:r>
    </w:p>
    <w:p w14:paraId="3D66F352" w14:textId="77777777" w:rsidR="00902022" w:rsidRDefault="00902022" w:rsidP="00902022">
      <w:r>
        <w:t>Patient does not have hypoxia, signs of increased work of breathing, paradoxical breathing or altered mental status</w:t>
      </w:r>
    </w:p>
    <w:p w14:paraId="319173EC" w14:textId="77777777" w:rsidR="00902022" w:rsidRDefault="00902022" w:rsidP="00902022">
      <w:proofErr w:type="gramStart"/>
      <w:r>
        <w:t>Patients</w:t>
      </w:r>
      <w:proofErr w:type="gramEnd"/>
      <w:r>
        <w:t xml:space="preserve"> vitals are stable, no hypoxia or tachypnea at this time</w:t>
      </w:r>
    </w:p>
    <w:p w14:paraId="3418E420" w14:textId="77777777" w:rsidR="00902022" w:rsidRDefault="00902022" w:rsidP="00902022">
      <w:r>
        <w:t xml:space="preserve">Because </w:t>
      </w:r>
      <w:proofErr w:type="gramStart"/>
      <w:r>
        <w:t>patients</w:t>
      </w:r>
      <w:proofErr w:type="gramEnd"/>
      <w:r>
        <w:t xml:space="preserve"> exam and vitals are reassuring and they are hemodynamically stable, I believe the patient is stable at this time for outpatient treatment</w:t>
      </w:r>
    </w:p>
    <w:p w14:paraId="39F46CBA" w14:textId="77777777" w:rsidR="00902022" w:rsidRDefault="00902022" w:rsidP="00902022">
      <w:r>
        <w:t>Possible trigger for this event would include recent illness</w:t>
      </w:r>
    </w:p>
    <w:p w14:paraId="70FBF1E3" w14:textId="77777777" w:rsidR="00902022" w:rsidRDefault="00902022" w:rsidP="00902022">
      <w:r>
        <w:t>Based on exam and history the patient likely does not have ARDS or pneumothorax at this time</w:t>
      </w:r>
    </w:p>
    <w:p w14:paraId="0C7B74E6" w14:textId="77777777" w:rsidR="00902022" w:rsidRDefault="00902022" w:rsidP="00902022">
      <w:r>
        <w:t>No evidence of respiratory distress on exam</w:t>
      </w:r>
    </w:p>
    <w:p w14:paraId="77405087" w14:textId="77777777" w:rsidR="00902022" w:rsidRDefault="00902022" w:rsidP="00902022">
      <w:r>
        <w:t xml:space="preserve">No concerns for ACS at this time as </w:t>
      </w:r>
      <w:proofErr w:type="gramStart"/>
      <w:r>
        <w:t>patients</w:t>
      </w:r>
      <w:proofErr w:type="gramEnd"/>
      <w:r>
        <w:t xml:space="preserve"> symptoms are more consistent with AECOPD and they are not experiencing any chest pain</w:t>
      </w:r>
    </w:p>
    <w:p w14:paraId="795E34FD" w14:textId="77777777" w:rsidR="00902022" w:rsidRDefault="00902022" w:rsidP="00902022">
      <w:r>
        <w:t>-Duo Neb treatment in clinic</w:t>
      </w:r>
    </w:p>
    <w:p w14:paraId="2E23C81F" w14:textId="77777777" w:rsidR="00902022" w:rsidRDefault="00902022" w:rsidP="00902022">
      <w:r>
        <w:t>-Continue albuterol use at home</w:t>
      </w:r>
    </w:p>
    <w:p w14:paraId="2DC10AA1" w14:textId="77777777" w:rsidR="00902022" w:rsidRDefault="00902022" w:rsidP="00902022">
      <w:r>
        <w:t>-Chest Xray ordered</w:t>
      </w:r>
    </w:p>
    <w:p w14:paraId="61C19342" w14:textId="77777777" w:rsidR="00902022" w:rsidRDefault="00902022" w:rsidP="00902022">
      <w:r>
        <w:t>-Doxycycline 100mg BID for 7 days</w:t>
      </w:r>
    </w:p>
    <w:p w14:paraId="5A3B43D6" w14:textId="77777777" w:rsidR="00902022" w:rsidRDefault="00902022" w:rsidP="00902022">
      <w:r>
        <w:t>-Prednisone burst for 5 days</w:t>
      </w:r>
    </w:p>
    <w:p w14:paraId="2EA6420F" w14:textId="77777777" w:rsidR="00902022" w:rsidRDefault="00902022" w:rsidP="00902022">
      <w:r>
        <w:t>-Patient instructed to go straight to the ED if worsening shortness of breath or increased respiratory difficulty or if they develop chest pain</w:t>
      </w:r>
    </w:p>
    <w:p w14:paraId="3B4100B5" w14:textId="77777777" w:rsidR="00902022" w:rsidRDefault="00902022" w:rsidP="00902022">
      <w:r>
        <w:t>-F/U in 3-4 days with me to make sure they are improving on an outpatient basis</w:t>
      </w:r>
    </w:p>
    <w:p w14:paraId="47C4EFA1" w14:textId="77777777" w:rsidR="00902022" w:rsidRDefault="00902022" w:rsidP="00902022"/>
    <w:p w14:paraId="0EDCB2D2" w14:textId="6929BF17" w:rsidR="00902022" w:rsidRDefault="00902022" w:rsidP="00902022">
      <w:r>
        <w:t>Above treatment recommendations are based on AAFP guide lines found at: https://www.aafp.org/pubs/afp/issues/2021/0700/od1.html#afp20210700od1-t3</w:t>
      </w:r>
    </w:p>
    <w:sectPr w:rsidR="0090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22"/>
    <w:rsid w:val="00902022"/>
    <w:rsid w:val="00B54922"/>
    <w:rsid w:val="00D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A30A"/>
  <w15:chartTrackingRefBased/>
  <w15:docId w15:val="{3345AF4D-7C08-41DD-90D0-C048E918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Kiesel</dc:creator>
  <cp:keywords/>
  <dc:description/>
  <cp:lastModifiedBy>Sean Kiesel</cp:lastModifiedBy>
  <cp:revision>1</cp:revision>
  <dcterms:created xsi:type="dcterms:W3CDTF">2024-10-16T19:21:00Z</dcterms:created>
  <dcterms:modified xsi:type="dcterms:W3CDTF">2024-10-16T19:21:00Z</dcterms:modified>
</cp:coreProperties>
</file>